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7E" w:rsidRDefault="00B80E04" w:rsidP="00D500F4">
      <w:pPr>
        <w:spacing w:after="0"/>
        <w:jc w:val="center"/>
      </w:pPr>
      <w:r>
        <w:rPr>
          <w:noProof/>
          <w:color w:val="1F497D"/>
          <w:lang w:eastAsia="fr-FR"/>
        </w:rPr>
        <w:drawing>
          <wp:inline distT="0" distB="0" distL="0" distR="0">
            <wp:extent cx="4872355" cy="1446530"/>
            <wp:effectExtent l="0" t="0" r="4445" b="1270"/>
            <wp:docPr id="1" name="Image 2" descr="C:\Users\DELVIT-07256\Pictures\Saved 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DELVIT-07256\Pictures\Saved 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67E" w:rsidRPr="00537174" w:rsidRDefault="0048567E" w:rsidP="00D500F4">
      <w:pPr>
        <w:spacing w:after="0" w:line="240" w:lineRule="auto"/>
        <w:ind w:right="23"/>
        <w:contextualSpacing/>
        <w:jc w:val="center"/>
        <w:rPr>
          <w:rFonts w:eastAsia="Times New Roman"/>
          <w:b/>
          <w:bCs/>
          <w:color w:val="0C419A"/>
          <w:sz w:val="40"/>
          <w:szCs w:val="40"/>
          <w:lang w:eastAsia="fr-FR"/>
        </w:rPr>
      </w:pPr>
      <w:r w:rsidRPr="00537174">
        <w:rPr>
          <w:rFonts w:eastAsia="Times New Roman"/>
          <w:b/>
          <w:bCs/>
          <w:color w:val="0C419A"/>
          <w:sz w:val="40"/>
          <w:szCs w:val="40"/>
          <w:lang w:eastAsia="fr-FR"/>
        </w:rPr>
        <w:t>Caisse Primaire d’Assurance Maladie de la Haute Garonne</w:t>
      </w:r>
    </w:p>
    <w:p w:rsidR="0048567E" w:rsidRDefault="0048567E" w:rsidP="00D500F4">
      <w:pPr>
        <w:spacing w:after="0"/>
        <w:rPr>
          <w:b/>
          <w:sz w:val="32"/>
          <w:u w:val="single"/>
        </w:rPr>
      </w:pPr>
    </w:p>
    <w:p w:rsidR="0048567E" w:rsidRPr="00C023C5" w:rsidRDefault="0048567E" w:rsidP="00D500F4">
      <w:pPr>
        <w:spacing w:after="0"/>
        <w:rPr>
          <w:b/>
          <w:sz w:val="32"/>
          <w:u w:val="single"/>
        </w:rPr>
      </w:pPr>
    </w:p>
    <w:p w:rsidR="0048567E" w:rsidRDefault="004A77C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Formations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À DESTINATION DES MEMBRES DU PERSONNEL DE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la cpam de </w:t>
      </w:r>
      <w:r w:rsidR="007038B7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LA </w:t>
      </w:r>
      <w:r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haute-garonne</w:t>
      </w:r>
    </w:p>
    <w:p w:rsidR="009303AE" w:rsidRPr="00B80E04" w:rsidRDefault="009303A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</w:pP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Lot </w:t>
      </w:r>
      <w:r w:rsid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1</w:t>
      </w: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8D4D0D"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>–</w:t>
      </w:r>
      <w:r w:rsidRPr="00B80E04">
        <w:rPr>
          <w:rFonts w:eastAsia="Times New Roman" w:cs="Arial"/>
          <w:b/>
          <w:bCs/>
          <w:caps/>
          <w:color w:val="FFFFFF"/>
          <w:sz w:val="28"/>
          <w:szCs w:val="28"/>
          <w:lang w:eastAsia="fr-FR"/>
        </w:rPr>
        <w:t xml:space="preserve"> </w:t>
      </w:r>
      <w:r w:rsidR="00AA136C">
        <w:rPr>
          <w:b/>
          <w:sz w:val="28"/>
          <w:szCs w:val="28"/>
        </w:rPr>
        <w:t>AUDIT</w:t>
      </w:r>
    </w:p>
    <w:p w:rsidR="0048567E" w:rsidRPr="00B80E04" w:rsidRDefault="0048567E" w:rsidP="00D500F4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clear" w:color="auto" w:fill="0C419A"/>
        <w:spacing w:after="0" w:line="240" w:lineRule="auto"/>
        <w:jc w:val="center"/>
        <w:rPr>
          <w:rFonts w:eastAsia="Times New Roman" w:cs="Arial"/>
          <w:bCs/>
          <w:caps/>
          <w:sz w:val="24"/>
          <w:szCs w:val="24"/>
          <w:lang w:eastAsia="fr-FR"/>
        </w:rPr>
      </w:pP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24"/>
        </w:rPr>
      </w:pPr>
    </w:p>
    <w:p w:rsidR="0048567E" w:rsidRPr="00B80E04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B80E04">
        <w:rPr>
          <w:rFonts w:cs="Arial"/>
          <w:b/>
          <w:bCs/>
          <w:smallCaps/>
          <w:color w:val="0C419A"/>
          <w:sz w:val="32"/>
          <w:szCs w:val="32"/>
        </w:rPr>
        <w:t>MARCHÉ N°G202</w:t>
      </w:r>
      <w:r w:rsidR="00AA136C">
        <w:rPr>
          <w:rFonts w:cs="Arial"/>
          <w:b/>
          <w:bCs/>
          <w:smallCaps/>
          <w:color w:val="0C419A"/>
          <w:sz w:val="32"/>
          <w:szCs w:val="32"/>
        </w:rPr>
        <w:t>5024</w:t>
      </w:r>
      <w:r w:rsidR="004A0B98">
        <w:rPr>
          <w:rFonts w:cs="Arial"/>
          <w:b/>
          <w:bCs/>
          <w:smallCaps/>
          <w:color w:val="0C419A"/>
          <w:sz w:val="32"/>
          <w:szCs w:val="32"/>
        </w:rPr>
        <w:t>-</w:t>
      </w:r>
      <w:r w:rsidR="00B80E04">
        <w:rPr>
          <w:rFonts w:cs="Arial"/>
          <w:b/>
          <w:bCs/>
          <w:smallCaps/>
          <w:color w:val="0C419A"/>
          <w:sz w:val="32"/>
          <w:szCs w:val="32"/>
        </w:rPr>
        <w:t>1</w:t>
      </w:r>
    </w:p>
    <w:p w:rsidR="0048567E" w:rsidRPr="00B80E04" w:rsidRDefault="0048567E" w:rsidP="00D500F4">
      <w:pPr>
        <w:keepNext/>
        <w:spacing w:after="0"/>
        <w:jc w:val="center"/>
        <w:outlineLvl w:val="0"/>
        <w:rPr>
          <w:rFonts w:cs="Arial"/>
          <w:bCs/>
          <w:smallCaps/>
          <w:sz w:val="32"/>
          <w:szCs w:val="32"/>
        </w:rPr>
      </w:pPr>
    </w:p>
    <w:p w:rsidR="0048567E" w:rsidRPr="0048567E" w:rsidRDefault="0048567E" w:rsidP="00D500F4">
      <w:pPr>
        <w:spacing w:after="0"/>
        <w:jc w:val="center"/>
        <w:rPr>
          <w:rFonts w:cs="Arial"/>
          <w:b/>
          <w:bCs/>
          <w:smallCaps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1</w:t>
      </w: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 </w:t>
      </w:r>
      <w:r w:rsidR="000D5C20">
        <w:rPr>
          <w:rFonts w:cs="Arial"/>
          <w:b/>
          <w:bCs/>
          <w:smallCaps/>
          <w:color w:val="0C419A"/>
          <w:sz w:val="32"/>
          <w:szCs w:val="32"/>
        </w:rPr>
        <w:t>AU MARCHÉ</w:t>
      </w:r>
    </w:p>
    <w:p w:rsidR="0048567E" w:rsidRPr="0048567E" w:rsidRDefault="0048567E" w:rsidP="00D500F4">
      <w:pPr>
        <w:spacing w:after="0"/>
        <w:jc w:val="center"/>
        <w:rPr>
          <w:b/>
          <w:color w:val="0C419A"/>
          <w:sz w:val="32"/>
          <w:szCs w:val="32"/>
        </w:rPr>
      </w:pPr>
      <w:r w:rsidRPr="0048567E">
        <w:rPr>
          <w:rFonts w:cs="Arial"/>
          <w:b/>
          <w:bCs/>
          <w:smallCaps/>
          <w:color w:val="0C419A"/>
          <w:sz w:val="32"/>
          <w:szCs w:val="32"/>
        </w:rPr>
        <w:t xml:space="preserve">ANNEXE 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FINANCI</w:t>
      </w:r>
      <w:r w:rsidR="005D05A4">
        <w:rPr>
          <w:rFonts w:cs="Arial"/>
          <w:b/>
          <w:bCs/>
          <w:smallCaps/>
          <w:color w:val="0C419A"/>
          <w:sz w:val="32"/>
          <w:szCs w:val="32"/>
        </w:rPr>
        <w:t>È</w:t>
      </w:r>
      <w:r w:rsidR="000A3BAF">
        <w:rPr>
          <w:rFonts w:cs="Arial"/>
          <w:b/>
          <w:bCs/>
          <w:smallCaps/>
          <w:color w:val="0C419A"/>
          <w:sz w:val="32"/>
          <w:szCs w:val="32"/>
        </w:rPr>
        <w:t>RE</w:t>
      </w:r>
    </w:p>
    <w:p w:rsidR="00775060" w:rsidRPr="00C12BD6" w:rsidRDefault="0048567E" w:rsidP="00D500F4">
      <w:pPr>
        <w:pStyle w:val="Titre1"/>
        <w:numPr>
          <w:ilvl w:val="0"/>
          <w:numId w:val="0"/>
        </w:numPr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br w:type="page"/>
      </w:r>
      <w:r w:rsidR="00775060" w:rsidRPr="00775060">
        <w:rPr>
          <w:rFonts w:ascii="Calibri" w:hAnsi="Calibri" w:cs="Calibri"/>
          <w:color w:val="000000"/>
          <w:sz w:val="22"/>
          <w:szCs w:val="22"/>
        </w:rPr>
        <w:lastRenderedPageBreak/>
        <w:t xml:space="preserve">Les prix indiqués à la </w:t>
      </w:r>
      <w:r w:rsidR="00775060" w:rsidRPr="00C12BD6">
        <w:rPr>
          <w:rFonts w:ascii="Calibri" w:hAnsi="Calibri" w:cs="Calibri"/>
          <w:color w:val="000000"/>
          <w:sz w:val="22"/>
          <w:szCs w:val="22"/>
        </w:rPr>
        <w:t>présente annexe financière comprennent l’ensemble des éléments détaillés à l’article IX du CCAP. Les termes « formations interprofessionnelle », « formation intra-professionnelle », « journée de formation » et « demi-journée de formation » sont définis à l’article I du CCAP.</w:t>
      </w:r>
    </w:p>
    <w:p w:rsidR="00775060" w:rsidRPr="00C12BD6" w:rsidRDefault="00775060" w:rsidP="00D500F4">
      <w:pPr>
        <w:pStyle w:val="Titre1"/>
        <w:numPr>
          <w:ilvl w:val="0"/>
          <w:numId w:val="0"/>
        </w:numPr>
        <w:spacing w:before="0" w:after="0"/>
      </w:pPr>
    </w:p>
    <w:p w:rsidR="0048567E" w:rsidRDefault="00EE35D0" w:rsidP="00D500F4">
      <w:pPr>
        <w:pStyle w:val="Titre1"/>
        <w:spacing w:before="0" w:after="0"/>
      </w:pPr>
      <w:r w:rsidRPr="00EE35D0">
        <w:t xml:space="preserve">Bordereau de prix unitaires pour les formations </w:t>
      </w:r>
      <w:r w:rsidR="004B1621">
        <w:t>inter</w:t>
      </w:r>
      <w:r w:rsidR="003636C9">
        <w:t>professionnelles</w:t>
      </w:r>
    </w:p>
    <w:p w:rsidR="00EE35D0" w:rsidRDefault="00EE35D0" w:rsidP="00D500F4">
      <w:pPr>
        <w:spacing w:after="0"/>
      </w:pPr>
    </w:p>
    <w:p w:rsidR="00402827" w:rsidRDefault="00402827" w:rsidP="00D500F4">
      <w:pPr>
        <w:spacing w:after="0"/>
        <w:ind w:left="360"/>
        <w:rPr>
          <w:b/>
          <w:color w:val="B55BBB"/>
        </w:rPr>
      </w:pPr>
      <w:r w:rsidRPr="00522A82">
        <w:rPr>
          <w:b/>
          <w:color w:val="B55BBB"/>
        </w:rPr>
        <w:t>Formation</w:t>
      </w:r>
      <w:r>
        <w:rPr>
          <w:b/>
          <w:color w:val="B55BBB"/>
        </w:rPr>
        <w:t>s</w:t>
      </w:r>
      <w:r w:rsidRPr="00522A82">
        <w:rPr>
          <w:b/>
          <w:color w:val="B55BBB"/>
        </w:rPr>
        <w:t xml:space="preserve"> en </w:t>
      </w:r>
      <w:r>
        <w:rPr>
          <w:b/>
          <w:color w:val="B55BBB"/>
        </w:rPr>
        <w:t>présentiel</w:t>
      </w:r>
    </w:p>
    <w:p w:rsidR="002B7336" w:rsidRDefault="002B7336" w:rsidP="00D500F4">
      <w:pPr>
        <w:spacing w:after="0"/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510"/>
        <w:gridCol w:w="2232"/>
        <w:gridCol w:w="1199"/>
        <w:gridCol w:w="920"/>
        <w:gridCol w:w="2373"/>
      </w:tblGrid>
      <w:tr w:rsidR="00980316" w:rsidRPr="001D1057" w:rsidTr="005612F5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980316" w:rsidRPr="001D105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Objet de la session de formation</w:t>
            </w:r>
          </w:p>
        </w:tc>
        <w:tc>
          <w:tcPr>
            <w:tcW w:w="821" w:type="pct"/>
            <w:vAlign w:val="center"/>
          </w:tcPr>
          <w:p w:rsidR="00980316" w:rsidRPr="001D105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1D105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Tarif (pour une personne pour la formation dans son intégralité) (€ HT)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80316" w:rsidRPr="001D105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TVA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980316" w:rsidRPr="001D105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1D1057" w:rsidRDefault="00980316" w:rsidP="00D500F4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Prix en € TTC (pour une personne pour la formation dans son intégralité)</w:t>
            </w:r>
          </w:p>
        </w:tc>
      </w:tr>
      <w:tr w:rsidR="005612F5" w:rsidRPr="001D1057" w:rsidTr="005612F5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1D1057">
              <w:rPr>
                <w:rFonts w:cs="Calibri"/>
                <w:color w:val="000000"/>
                <w:sz w:val="20"/>
                <w:szCs w:val="20"/>
              </w:rPr>
              <w:t>Comprendre l’audit interne : enjeux, compétences attendues</w:t>
            </w:r>
          </w:p>
        </w:tc>
        <w:tc>
          <w:tcPr>
            <w:tcW w:w="821" w:type="pct"/>
            <w:shd w:val="clear" w:color="auto" w:fill="FFFFFF" w:themeFill="background1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5612F5" w:rsidRPr="001D1057" w:rsidTr="001D1057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5612F5" w:rsidRPr="001D1057" w:rsidRDefault="005612F5" w:rsidP="001D1057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D1057">
              <w:rPr>
                <w:rFonts w:cs="Calibri"/>
                <w:color w:val="000000"/>
                <w:sz w:val="20"/>
                <w:szCs w:val="20"/>
              </w:rPr>
              <w:t>Conduire une mission d'audit interne : la méthodologie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612F5" w:rsidRPr="001D1057" w:rsidTr="005612F5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D1057">
              <w:rPr>
                <w:rFonts w:cs="Calibri"/>
                <w:color w:val="000000"/>
                <w:sz w:val="20"/>
                <w:szCs w:val="20"/>
              </w:rPr>
              <w:t>Maîtriser les situations de communication orale de l’auditeur</w:t>
            </w:r>
            <w:bookmarkStart w:id="0" w:name="_GoBack"/>
            <w:bookmarkEnd w:id="0"/>
          </w:p>
        </w:tc>
        <w:tc>
          <w:tcPr>
            <w:tcW w:w="821" w:type="pct"/>
            <w:shd w:val="clear" w:color="auto" w:fill="FFFFFF" w:themeFill="background1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612F5" w:rsidRPr="001D1057" w:rsidTr="001D1057">
        <w:trPr>
          <w:jc w:val="center"/>
        </w:trPr>
        <w:tc>
          <w:tcPr>
            <w:tcW w:w="1980" w:type="pct"/>
            <w:shd w:val="clear" w:color="auto" w:fill="D9D9D9" w:themeFill="background1" w:themeFillShade="D9"/>
            <w:vAlign w:val="center"/>
          </w:tcPr>
          <w:p w:rsidR="005612F5" w:rsidRPr="001D1057" w:rsidRDefault="005612F5" w:rsidP="001D1057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D1057">
              <w:rPr>
                <w:rFonts w:cs="Calibri"/>
                <w:color w:val="000000"/>
                <w:sz w:val="20"/>
                <w:szCs w:val="20"/>
              </w:rPr>
              <w:t>Réaliser la mission d’audit interne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D9D9D9" w:themeFill="background1" w:themeFillShade="D9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5612F5" w:rsidRPr="001D1057" w:rsidTr="005612F5">
        <w:trPr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D1057">
              <w:rPr>
                <w:rFonts w:cs="Calibri"/>
                <w:color w:val="000000"/>
                <w:sz w:val="20"/>
                <w:szCs w:val="20"/>
              </w:rPr>
              <w:t>Réussir les écrits de la mission d'audit</w:t>
            </w:r>
          </w:p>
        </w:tc>
        <w:tc>
          <w:tcPr>
            <w:tcW w:w="821" w:type="pct"/>
            <w:shd w:val="clear" w:color="auto" w:fill="FFFFFF" w:themeFill="background1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612F5" w:rsidRPr="001D1057" w:rsidRDefault="005612F5" w:rsidP="001D1057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EE35D0" w:rsidRPr="001D1057" w:rsidRDefault="00EE35D0" w:rsidP="00D500F4">
      <w:pPr>
        <w:spacing w:after="0"/>
      </w:pPr>
    </w:p>
    <w:p w:rsidR="005612F5" w:rsidRPr="001D1057" w:rsidRDefault="005612F5" w:rsidP="005612F5">
      <w:pPr>
        <w:spacing w:after="0"/>
        <w:ind w:left="360"/>
        <w:rPr>
          <w:b/>
          <w:color w:val="B55BBB"/>
        </w:rPr>
      </w:pPr>
      <w:r w:rsidRPr="001D1057">
        <w:rPr>
          <w:b/>
          <w:color w:val="B55BBB"/>
        </w:rPr>
        <w:t xml:space="preserve">Formations en </w:t>
      </w:r>
      <w:proofErr w:type="spellStart"/>
      <w:r w:rsidRPr="001D1057">
        <w:rPr>
          <w:b/>
          <w:color w:val="B55BBB"/>
        </w:rPr>
        <w:t>distanciel</w:t>
      </w:r>
      <w:proofErr w:type="spellEnd"/>
    </w:p>
    <w:p w:rsidR="005612F5" w:rsidRPr="001D1057" w:rsidRDefault="005612F5" w:rsidP="005612F5">
      <w:pPr>
        <w:spacing w:after="0"/>
        <w:ind w:left="360"/>
        <w:rPr>
          <w:b/>
          <w:color w:val="B55BBB"/>
        </w:rPr>
      </w:pPr>
    </w:p>
    <w:tbl>
      <w:tblPr>
        <w:tblW w:w="5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510"/>
        <w:gridCol w:w="2232"/>
        <w:gridCol w:w="1199"/>
        <w:gridCol w:w="920"/>
        <w:gridCol w:w="2373"/>
      </w:tblGrid>
      <w:tr w:rsidR="005612F5" w:rsidRPr="005612F5" w:rsidTr="00867203">
        <w:trPr>
          <w:trHeight w:val="435"/>
          <w:jc w:val="center"/>
        </w:trPr>
        <w:tc>
          <w:tcPr>
            <w:tcW w:w="1980" w:type="pct"/>
            <w:shd w:val="clear" w:color="auto" w:fill="auto"/>
            <w:vAlign w:val="center"/>
          </w:tcPr>
          <w:p w:rsidR="005612F5" w:rsidRPr="001D1057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Objet de la session de formation</w:t>
            </w:r>
          </w:p>
        </w:tc>
        <w:tc>
          <w:tcPr>
            <w:tcW w:w="821" w:type="pct"/>
            <w:vAlign w:val="center"/>
          </w:tcPr>
          <w:p w:rsidR="005612F5" w:rsidRPr="001D1057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Nombre de jour(s) de formation prévu(s) par le candidat</w:t>
            </w:r>
          </w:p>
        </w:tc>
        <w:tc>
          <w:tcPr>
            <w:tcW w:w="73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1D1057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Tarif (pour une personne pour la formation dans son intégralité) (€ HT)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5612F5" w:rsidRPr="001D1057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TVA en €</w:t>
            </w:r>
          </w:p>
        </w:tc>
        <w:tc>
          <w:tcPr>
            <w:tcW w:w="301" w:type="pct"/>
            <w:shd w:val="clear" w:color="auto" w:fill="auto"/>
            <w:vAlign w:val="center"/>
          </w:tcPr>
          <w:p w:rsidR="005612F5" w:rsidRPr="001D1057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TVA en %</w:t>
            </w:r>
          </w:p>
        </w:tc>
        <w:tc>
          <w:tcPr>
            <w:tcW w:w="77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5612F5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D1057">
              <w:rPr>
                <w:b/>
                <w:sz w:val="20"/>
                <w:szCs w:val="20"/>
              </w:rPr>
              <w:t>Prix en € TTC (pour une personne pour la formation dans son intégralité)</w:t>
            </w:r>
          </w:p>
        </w:tc>
      </w:tr>
      <w:tr w:rsidR="005612F5" w:rsidRPr="005612F5" w:rsidTr="00867203">
        <w:trPr>
          <w:trHeight w:val="568"/>
          <w:jc w:val="center"/>
        </w:trPr>
        <w:tc>
          <w:tcPr>
            <w:tcW w:w="1980" w:type="pct"/>
            <w:shd w:val="clear" w:color="auto" w:fill="FFFFFF" w:themeFill="background1"/>
            <w:vAlign w:val="center"/>
          </w:tcPr>
          <w:p w:rsidR="005612F5" w:rsidRPr="005612F5" w:rsidRDefault="005612F5" w:rsidP="00867203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eastAsia="fr-FR"/>
              </w:rPr>
            </w:pPr>
            <w:r w:rsidRPr="005612F5">
              <w:rPr>
                <w:rFonts w:cs="Calibri"/>
                <w:color w:val="000000"/>
                <w:sz w:val="20"/>
                <w:szCs w:val="20"/>
              </w:rPr>
              <w:t>Comprendre l’audit interne : enjeux, compétences attendues</w:t>
            </w:r>
          </w:p>
        </w:tc>
        <w:tc>
          <w:tcPr>
            <w:tcW w:w="821" w:type="pct"/>
            <w:shd w:val="clear" w:color="auto" w:fill="FFFFFF" w:themeFill="background1"/>
          </w:tcPr>
          <w:p w:rsidR="005612F5" w:rsidRPr="005612F5" w:rsidRDefault="005612F5" w:rsidP="0086720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pct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612F5" w:rsidRPr="005612F5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FFFFFF" w:themeFill="background1"/>
            <w:vAlign w:val="center"/>
          </w:tcPr>
          <w:p w:rsidR="005612F5" w:rsidRPr="005612F5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  <w:shd w:val="clear" w:color="auto" w:fill="FFFFFF" w:themeFill="background1"/>
            <w:vAlign w:val="center"/>
          </w:tcPr>
          <w:p w:rsidR="005612F5" w:rsidRPr="005612F5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612F5" w:rsidRPr="005612F5" w:rsidRDefault="005612F5" w:rsidP="00867203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40F93" w:rsidRPr="00640F93" w:rsidRDefault="00402827" w:rsidP="00D500F4">
      <w:pPr>
        <w:spacing w:after="0"/>
      </w:pPr>
      <w:r>
        <w:rPr>
          <w:b/>
          <w:color w:val="B55BBB"/>
        </w:rPr>
        <w:br w:type="page"/>
      </w:r>
    </w:p>
    <w:p w:rsidR="00775060" w:rsidRPr="00640F93" w:rsidRDefault="00775060" w:rsidP="00D500F4">
      <w:pPr>
        <w:pStyle w:val="Titre1"/>
        <w:spacing w:before="0" w:after="0"/>
      </w:pPr>
      <w:r w:rsidRPr="00640F93">
        <w:lastRenderedPageBreak/>
        <w:t>Bordereau de prix unitaires par niveau d’expertise</w:t>
      </w:r>
      <w:r w:rsidR="00E46F86" w:rsidRPr="00640F93">
        <w:t xml:space="preserve"> du formateur</w:t>
      </w:r>
    </w:p>
    <w:p w:rsidR="00775060" w:rsidRDefault="00775060" w:rsidP="00D500F4">
      <w:pPr>
        <w:spacing w:after="0"/>
      </w:pPr>
    </w:p>
    <w:p w:rsidR="009031EB" w:rsidRDefault="009031EB" w:rsidP="00D500F4">
      <w:pPr>
        <w:spacing w:after="0"/>
        <w:jc w:val="both"/>
      </w:pPr>
      <w:r w:rsidRPr="00405AD2">
        <w:t>Pour toute autre formation demandé hors celles</w:t>
      </w:r>
      <w:r>
        <w:t xml:space="preserve"> listées à la présente annexe financière, le candidat devra renseigner les tarifs correspondant aux profils, durée et modalités décrits ci-après.</w:t>
      </w:r>
    </w:p>
    <w:p w:rsidR="009031EB" w:rsidRDefault="009031EB" w:rsidP="00D500F4">
      <w:pPr>
        <w:spacing w:after="0"/>
      </w:pPr>
    </w:p>
    <w:p w:rsidR="00775060" w:rsidRDefault="00775060" w:rsidP="00D500F4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t>Formations en présentiel</w:t>
      </w:r>
    </w:p>
    <w:p w:rsidR="00775060" w:rsidRPr="00522A82" w:rsidRDefault="00775060" w:rsidP="00D500F4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980316" w:rsidRPr="004A77CE" w:rsidTr="00980316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0316" w:rsidRPr="004A77C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80316" w:rsidRPr="00095EBE" w:rsidTr="00980316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980316" w:rsidRPr="00095EBE" w:rsidRDefault="00980316" w:rsidP="00D500F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80316" w:rsidRPr="00F368F5" w:rsidTr="00980316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980316" w:rsidRDefault="00980316" w:rsidP="00D500F4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80316" w:rsidRPr="00F368F5" w:rsidRDefault="00980316" w:rsidP="00D500F4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Default="00775060" w:rsidP="00D500F4">
      <w:pPr>
        <w:spacing w:after="0"/>
      </w:pPr>
    </w:p>
    <w:p w:rsidR="005612F5" w:rsidRDefault="005612F5" w:rsidP="005612F5">
      <w:pPr>
        <w:spacing w:after="0"/>
        <w:rPr>
          <w:b/>
          <w:color w:val="B55BBB"/>
        </w:rPr>
      </w:pPr>
      <w:r>
        <w:rPr>
          <w:b/>
          <w:color w:val="B55BBB"/>
        </w:rPr>
        <w:br w:type="page"/>
      </w:r>
    </w:p>
    <w:p w:rsidR="005612F5" w:rsidRDefault="005612F5" w:rsidP="005612F5">
      <w:pPr>
        <w:spacing w:after="0"/>
        <w:rPr>
          <w:b/>
          <w:color w:val="B55BBB"/>
        </w:rPr>
      </w:pPr>
      <w:r w:rsidRPr="008E442C">
        <w:rPr>
          <w:b/>
          <w:color w:val="B55BBB"/>
        </w:rPr>
        <w:lastRenderedPageBreak/>
        <w:t xml:space="preserve">Formations en </w:t>
      </w:r>
      <w:proofErr w:type="spellStart"/>
      <w:r>
        <w:rPr>
          <w:b/>
          <w:color w:val="B55BBB"/>
        </w:rPr>
        <w:t>distanciel</w:t>
      </w:r>
      <w:proofErr w:type="spellEnd"/>
    </w:p>
    <w:p w:rsidR="005612F5" w:rsidRPr="00522A82" w:rsidRDefault="005612F5" w:rsidP="005612F5">
      <w:pPr>
        <w:spacing w:after="0"/>
        <w:rPr>
          <w:b/>
          <w:color w:val="B55BBB"/>
        </w:rPr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333"/>
        <w:gridCol w:w="1235"/>
        <w:gridCol w:w="2366"/>
      </w:tblGrid>
      <w:tr w:rsidR="005612F5" w:rsidRPr="004A77CE" w:rsidTr="00867203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 jour de formation 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612F5" w:rsidRPr="00095EBE" w:rsidTr="00867203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5612F5" w:rsidRDefault="005612F5" w:rsidP="005612F5">
      <w:pPr>
        <w:pStyle w:val="Titre1"/>
        <w:numPr>
          <w:ilvl w:val="0"/>
          <w:numId w:val="0"/>
        </w:numPr>
        <w:spacing w:before="0" w:after="0"/>
        <w:ind w:left="360"/>
      </w:pPr>
    </w:p>
    <w:tbl>
      <w:tblPr>
        <w:tblW w:w="4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2511"/>
        <w:gridCol w:w="1290"/>
        <w:gridCol w:w="1278"/>
        <w:gridCol w:w="2366"/>
      </w:tblGrid>
      <w:tr w:rsidR="005612F5" w:rsidRPr="004A77CE" w:rsidTr="00867203">
        <w:trPr>
          <w:trHeight w:val="435"/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Niveau d’expertise du formateur</w:t>
            </w:r>
          </w:p>
        </w:tc>
        <w:tc>
          <w:tcPr>
            <w:tcW w:w="1092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Montant en € HT pour une demi-journée de formation 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TVA</w:t>
            </w:r>
            <w:r>
              <w:rPr>
                <w:b/>
                <w:sz w:val="24"/>
                <w:szCs w:val="24"/>
              </w:rPr>
              <w:t xml:space="preserve"> en €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TVA en %</w:t>
            </w:r>
          </w:p>
        </w:tc>
        <w:tc>
          <w:tcPr>
            <w:tcW w:w="102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612F5" w:rsidRPr="004A77C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A77CE">
              <w:rPr>
                <w:b/>
                <w:sz w:val="24"/>
                <w:szCs w:val="24"/>
              </w:rPr>
              <w:t>Prix en € TTC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612F5" w:rsidRPr="00095EBE" w:rsidTr="00867203">
        <w:trPr>
          <w:trHeight w:val="568"/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Junior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pct"/>
            <w:tcBorders>
              <w:top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5612F5" w:rsidRPr="00095EBE" w:rsidRDefault="005612F5" w:rsidP="00867203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auto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Intermédiaire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612F5" w:rsidRPr="00F368F5" w:rsidTr="00867203">
        <w:trPr>
          <w:jc w:val="center"/>
        </w:trPr>
        <w:tc>
          <w:tcPr>
            <w:tcW w:w="1762" w:type="pct"/>
            <w:shd w:val="clear" w:color="auto" w:fill="D9D9D9"/>
            <w:vAlign w:val="center"/>
          </w:tcPr>
          <w:p w:rsidR="005612F5" w:rsidRDefault="005612F5" w:rsidP="00867203">
            <w:pPr>
              <w:spacing w:after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Senior</w:t>
            </w:r>
          </w:p>
        </w:tc>
        <w:tc>
          <w:tcPr>
            <w:tcW w:w="1092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pc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5612F5" w:rsidRPr="00F368F5" w:rsidRDefault="005612F5" w:rsidP="008672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5060" w:rsidRPr="003A262A" w:rsidRDefault="00775060" w:rsidP="00D500F4">
      <w:pPr>
        <w:spacing w:after="0"/>
      </w:pPr>
    </w:p>
    <w:p w:rsidR="00775060" w:rsidRDefault="00775060" w:rsidP="00D500F4">
      <w:pPr>
        <w:spacing w:after="0"/>
      </w:pPr>
    </w:p>
    <w:p w:rsidR="00332213" w:rsidRDefault="00775060" w:rsidP="00D500F4">
      <w:pPr>
        <w:pStyle w:val="Titre1"/>
        <w:spacing w:before="0" w:after="0"/>
      </w:pPr>
      <w:r>
        <w:br w:type="page"/>
      </w:r>
      <w:r w:rsidR="00332213">
        <w:lastRenderedPageBreak/>
        <w:t>REMISE SUR CATALOGUE</w:t>
      </w:r>
    </w:p>
    <w:p w:rsidR="00332213" w:rsidRDefault="00332213" w:rsidP="00D500F4">
      <w:pPr>
        <w:spacing w:after="0"/>
        <w:rPr>
          <w:b/>
        </w:rPr>
      </w:pPr>
    </w:p>
    <w:p w:rsidR="00332213" w:rsidRPr="0099603D" w:rsidRDefault="00332213" w:rsidP="00D500F4">
      <w:pPr>
        <w:spacing w:after="0"/>
        <w:rPr>
          <w:b/>
        </w:rPr>
      </w:pPr>
      <w:r w:rsidRPr="0099603D">
        <w:rPr>
          <w:b/>
        </w:rPr>
        <w:t>Le candidat a la possibilité, s’il le souhaite, de proposer des re</w:t>
      </w:r>
      <w:r w:rsidR="00AA136C">
        <w:rPr>
          <w:b/>
        </w:rPr>
        <w:t>mises sur des parties du ou des</w:t>
      </w:r>
      <w:r w:rsidRPr="0099603D">
        <w:rPr>
          <w:b/>
        </w:rPr>
        <w:t xml:space="preserve"> catalogue(s) remis avec son offre.</w:t>
      </w:r>
    </w:p>
    <w:p w:rsidR="00332213" w:rsidRDefault="00332213" w:rsidP="00D500F4">
      <w:pPr>
        <w:spacing w:after="0"/>
        <w:rPr>
          <w:b/>
        </w:rPr>
      </w:pPr>
      <w:r w:rsidRPr="0099603D">
        <w:rPr>
          <w:b/>
        </w:rPr>
        <w:t>Auquel cas, il devra indiquer, ci-après, le taux de remise ainsi que les pages du catalogue sur lesquelles porte ces remises :</w:t>
      </w:r>
    </w:p>
    <w:p w:rsidR="00332213" w:rsidRPr="00B81647" w:rsidRDefault="00332213" w:rsidP="00D500F4">
      <w:pPr>
        <w:spacing w:after="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2"/>
        <w:gridCol w:w="5252"/>
      </w:tblGrid>
      <w:tr w:rsidR="00332213" w:rsidRPr="00536053" w:rsidTr="008F15C3">
        <w:trPr>
          <w:trHeight w:val="518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Pr="00B81647" w:rsidRDefault="00332213" w:rsidP="00D500F4">
            <w:pPr>
              <w:spacing w:after="0"/>
              <w:jc w:val="center"/>
            </w:pPr>
            <w:r w:rsidRPr="00536053">
              <w:rPr>
                <w:b/>
              </w:rPr>
              <w:t>Remise sur catalogue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Pr="00536053" w:rsidRDefault="00332213" w:rsidP="00D500F4">
            <w:pPr>
              <w:spacing w:after="0"/>
              <w:jc w:val="center"/>
              <w:rPr>
                <w:b/>
              </w:rPr>
            </w:pPr>
            <w:r w:rsidRPr="00536053">
              <w:rPr>
                <w:b/>
              </w:rPr>
              <w:t>Valeur en %</w:t>
            </w: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8F15C3">
        <w:trPr>
          <w:trHeight w:val="535"/>
          <w:jc w:val="center"/>
        </w:trPr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auto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  <w:tr w:rsidR="00332213" w:rsidTr="00A82B82">
        <w:trPr>
          <w:trHeight w:val="535"/>
          <w:jc w:val="center"/>
        </w:trPr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  <w:r>
              <w:t>Pages</w:t>
            </w:r>
            <w:proofErr w:type="gramStart"/>
            <w:r>
              <w:t xml:space="preserve"> ….</w:t>
            </w:r>
            <w:proofErr w:type="gramEnd"/>
            <w:r>
              <w:t>. à ……</w:t>
            </w:r>
          </w:p>
        </w:tc>
        <w:tc>
          <w:tcPr>
            <w:tcW w:w="5252" w:type="dxa"/>
            <w:shd w:val="clear" w:color="auto" w:fill="D9D9D9"/>
            <w:vAlign w:val="center"/>
          </w:tcPr>
          <w:p w:rsidR="00332213" w:rsidRDefault="00332213" w:rsidP="00D500F4">
            <w:pPr>
              <w:spacing w:after="0"/>
              <w:jc w:val="center"/>
            </w:pPr>
          </w:p>
        </w:tc>
      </w:tr>
    </w:tbl>
    <w:p w:rsidR="0048567E" w:rsidRPr="0048567E" w:rsidRDefault="0048567E" w:rsidP="00D500F4">
      <w:pPr>
        <w:spacing w:after="0"/>
      </w:pPr>
    </w:p>
    <w:sectPr w:rsidR="0048567E" w:rsidRPr="0048567E" w:rsidSect="000A3BA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746" w:rsidRDefault="00262746" w:rsidP="0048567E">
      <w:pPr>
        <w:spacing w:after="0" w:line="240" w:lineRule="auto"/>
      </w:pPr>
      <w:r>
        <w:separator/>
      </w:r>
    </w:p>
  </w:endnote>
  <w:end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621" w:rsidRDefault="004B1621" w:rsidP="00FC6D72">
    <w:pPr>
      <w:pStyle w:val="Pieddepage"/>
    </w:pPr>
    <w:r>
      <w:t>Annexe financière</w:t>
    </w:r>
    <w:r>
      <w:tab/>
      <w:t xml:space="preserve">                                                                  </w:t>
    </w:r>
    <w:r w:rsidR="00DA166E">
      <w:t xml:space="preserve">                      G202</w:t>
    </w:r>
    <w:r w:rsidR="00AA136C">
      <w:t>5024</w:t>
    </w:r>
    <w:r w:rsidR="00DA166E">
      <w:t>-</w:t>
    </w:r>
    <w:r w:rsidR="00B80E04">
      <w:t>1</w:t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 w:rsidR="00402827">
      <w:tab/>
    </w: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D1057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D1057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746" w:rsidRDefault="00262746" w:rsidP="0048567E">
      <w:pPr>
        <w:spacing w:after="0" w:line="240" w:lineRule="auto"/>
      </w:pPr>
      <w:r>
        <w:separator/>
      </w:r>
    </w:p>
  </w:footnote>
  <w:footnote w:type="continuationSeparator" w:id="0">
    <w:p w:rsidR="00262746" w:rsidRDefault="00262746" w:rsidP="00485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C96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DF8"/>
    <w:multiLevelType w:val="hybridMultilevel"/>
    <w:tmpl w:val="B002ECA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D037C"/>
    <w:multiLevelType w:val="hybridMultilevel"/>
    <w:tmpl w:val="D2C214D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00D6E"/>
    <w:multiLevelType w:val="hybridMultilevel"/>
    <w:tmpl w:val="DD245754"/>
    <w:lvl w:ilvl="0" w:tplc="A89272A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667B1"/>
    <w:multiLevelType w:val="hybridMultilevel"/>
    <w:tmpl w:val="95EAC4DE"/>
    <w:lvl w:ilvl="0" w:tplc="9892C5DC">
      <w:start w:val="1"/>
      <w:numFmt w:val="lowerRoman"/>
      <w:pStyle w:val="Titre2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7E"/>
    <w:rsid w:val="00002B12"/>
    <w:rsid w:val="00011982"/>
    <w:rsid w:val="0003570A"/>
    <w:rsid w:val="00041DF3"/>
    <w:rsid w:val="0006571A"/>
    <w:rsid w:val="00095EBE"/>
    <w:rsid w:val="000A3BAF"/>
    <w:rsid w:val="000C20E1"/>
    <w:rsid w:val="000D5C20"/>
    <w:rsid w:val="001521EA"/>
    <w:rsid w:val="001C2DD6"/>
    <w:rsid w:val="001D1057"/>
    <w:rsid w:val="00262746"/>
    <w:rsid w:val="002905E7"/>
    <w:rsid w:val="002B7336"/>
    <w:rsid w:val="002C5C56"/>
    <w:rsid w:val="003067D7"/>
    <w:rsid w:val="003249E6"/>
    <w:rsid w:val="00332213"/>
    <w:rsid w:val="003636C9"/>
    <w:rsid w:val="00402827"/>
    <w:rsid w:val="004039FC"/>
    <w:rsid w:val="00431BAE"/>
    <w:rsid w:val="0048567E"/>
    <w:rsid w:val="004857BD"/>
    <w:rsid w:val="0049174E"/>
    <w:rsid w:val="004A0B98"/>
    <w:rsid w:val="004A77CE"/>
    <w:rsid w:val="004B1621"/>
    <w:rsid w:val="004F518F"/>
    <w:rsid w:val="00531BDD"/>
    <w:rsid w:val="005612F5"/>
    <w:rsid w:val="005B52E7"/>
    <w:rsid w:val="005D05A4"/>
    <w:rsid w:val="005D5907"/>
    <w:rsid w:val="00640F93"/>
    <w:rsid w:val="00686A10"/>
    <w:rsid w:val="00686DDD"/>
    <w:rsid w:val="006915D7"/>
    <w:rsid w:val="006A5C58"/>
    <w:rsid w:val="006C7AEA"/>
    <w:rsid w:val="006D246E"/>
    <w:rsid w:val="007038B7"/>
    <w:rsid w:val="007346BB"/>
    <w:rsid w:val="00775060"/>
    <w:rsid w:val="007D162D"/>
    <w:rsid w:val="007F2218"/>
    <w:rsid w:val="00804989"/>
    <w:rsid w:val="0084659A"/>
    <w:rsid w:val="008D4D0D"/>
    <w:rsid w:val="008E442C"/>
    <w:rsid w:val="008F15C3"/>
    <w:rsid w:val="009031EB"/>
    <w:rsid w:val="00923EFE"/>
    <w:rsid w:val="009303AE"/>
    <w:rsid w:val="00980316"/>
    <w:rsid w:val="009A3C71"/>
    <w:rsid w:val="00A45CE2"/>
    <w:rsid w:val="00A82B82"/>
    <w:rsid w:val="00A855BB"/>
    <w:rsid w:val="00AA136C"/>
    <w:rsid w:val="00AD44BA"/>
    <w:rsid w:val="00B10613"/>
    <w:rsid w:val="00B605E2"/>
    <w:rsid w:val="00B80E04"/>
    <w:rsid w:val="00BF7D87"/>
    <w:rsid w:val="00C12BD6"/>
    <w:rsid w:val="00CA2F58"/>
    <w:rsid w:val="00CC3B29"/>
    <w:rsid w:val="00D002BD"/>
    <w:rsid w:val="00D42A77"/>
    <w:rsid w:val="00D500F4"/>
    <w:rsid w:val="00D54C4F"/>
    <w:rsid w:val="00DA166E"/>
    <w:rsid w:val="00E13652"/>
    <w:rsid w:val="00E46F86"/>
    <w:rsid w:val="00E61B3E"/>
    <w:rsid w:val="00E8401E"/>
    <w:rsid w:val="00EC4E8B"/>
    <w:rsid w:val="00ED578A"/>
    <w:rsid w:val="00EE35D0"/>
    <w:rsid w:val="00F258C2"/>
    <w:rsid w:val="00F30CBC"/>
    <w:rsid w:val="00F368F5"/>
    <w:rsid w:val="00FC6D72"/>
    <w:rsid w:val="00FD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7AC616A9-6A82-4A7A-A5B6-600041B10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8567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0C419A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567E"/>
    <w:pPr>
      <w:keepNext/>
      <w:numPr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color w:val="7FC31C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8567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856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8567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8567E"/>
    <w:rPr>
      <w:rFonts w:ascii="Tahoma" w:hAnsi="Tahoma" w:cs="Tahoma"/>
      <w:sz w:val="16"/>
      <w:szCs w:val="16"/>
      <w:lang w:eastAsia="en-US"/>
    </w:rPr>
  </w:style>
  <w:style w:type="character" w:customStyle="1" w:styleId="Titre1Car">
    <w:name w:val="Titre 1 Car"/>
    <w:link w:val="Titre1"/>
    <w:uiPriority w:val="9"/>
    <w:rsid w:val="0048567E"/>
    <w:rPr>
      <w:rFonts w:ascii="Cambria" w:eastAsia="Times New Roman" w:hAnsi="Cambria"/>
      <w:b/>
      <w:bCs/>
      <w:color w:val="0C419A"/>
      <w:sz w:val="28"/>
      <w:szCs w:val="32"/>
      <w:lang w:eastAsia="en-US"/>
    </w:rPr>
  </w:style>
  <w:style w:type="character" w:customStyle="1" w:styleId="Titre2Car">
    <w:name w:val="Titre 2 Car"/>
    <w:link w:val="Titre2"/>
    <w:uiPriority w:val="9"/>
    <w:rsid w:val="0048567E"/>
    <w:rPr>
      <w:rFonts w:ascii="Cambria" w:eastAsia="Times New Roman" w:hAnsi="Cambria" w:cs="Times New Roman"/>
      <w:b/>
      <w:bCs/>
      <w:i/>
      <w:iCs/>
      <w:color w:val="7FC31C"/>
      <w:sz w:val="24"/>
      <w:szCs w:val="28"/>
      <w:lang w:eastAsia="en-US"/>
    </w:rPr>
  </w:style>
  <w:style w:type="table" w:styleId="Grilledutableau">
    <w:name w:val="Table Grid"/>
    <w:basedOn w:val="TableauNormal"/>
    <w:uiPriority w:val="59"/>
    <w:rsid w:val="000A3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05C0C-7972-4FCD-B44F-7ABB0CE3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DELVIT ARTHUR (CPAM HAUTE-GARONNE)</dc:creator>
  <cp:lastModifiedBy>DELVIT ARTHUR (CPAM HAUTE-GARONNE)</cp:lastModifiedBy>
  <cp:revision>3</cp:revision>
  <dcterms:created xsi:type="dcterms:W3CDTF">2025-09-12T13:13:00Z</dcterms:created>
  <dcterms:modified xsi:type="dcterms:W3CDTF">2025-09-30T07:15:00Z</dcterms:modified>
</cp:coreProperties>
</file>